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2E1E8" w14:textId="6C3EB15C" w:rsidR="006A3EEA" w:rsidRPr="008D380D" w:rsidRDefault="006A3EEA" w:rsidP="006A3EEA">
      <w:pPr>
        <w:rPr>
          <w:rFonts w:ascii="Times New Roman" w:hAnsi="Times New Roman" w:cs="Times New Roman"/>
          <w:sz w:val="24"/>
          <w:szCs w:val="24"/>
        </w:rPr>
      </w:pPr>
      <w:r w:rsidRPr="009C7C21">
        <w:rPr>
          <w:rFonts w:ascii="Times New Roman" w:hAnsi="Times New Roman" w:cs="Times New Roman"/>
          <w:b/>
          <w:bCs/>
          <w:sz w:val="24"/>
          <w:szCs w:val="24"/>
        </w:rPr>
        <w:t>Reflective Questions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for </w:t>
      </w:r>
      <w:r w:rsidR="00D22168">
        <w:rPr>
          <w:rFonts w:ascii="Times New Roman" w:hAnsi="Times New Roman" w:cs="Times New Roman"/>
          <w:b/>
          <w:bCs/>
          <w:sz w:val="24"/>
          <w:szCs w:val="24"/>
        </w:rPr>
        <w:t>Why Comprehensive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Activities</w:t>
      </w:r>
      <w:r w:rsidRPr="008D380D">
        <w:rPr>
          <w:rFonts w:ascii="Times New Roman" w:hAnsi="Times New Roman" w:cs="Times New Roman"/>
          <w:sz w:val="24"/>
          <w:szCs w:val="24"/>
        </w:rPr>
        <w:t>:</w:t>
      </w:r>
    </w:p>
    <w:p w14:paraId="3E65DA4B" w14:textId="30DDBD5F" w:rsidR="00D22168" w:rsidRDefault="00D22168" w:rsidP="006A3E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did you learn today about a comprehensive school safety plan?</w:t>
      </w:r>
    </w:p>
    <w:p w14:paraId="5AC14816" w14:textId="3C26FA87" w:rsidR="006A3EEA" w:rsidRPr="00E555CD" w:rsidRDefault="006A3EEA" w:rsidP="006A3E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555CD">
        <w:rPr>
          <w:rFonts w:ascii="Times New Roman" w:hAnsi="Times New Roman" w:cs="Times New Roman"/>
          <w:sz w:val="24"/>
          <w:szCs w:val="24"/>
        </w:rPr>
        <w:t xml:space="preserve">What </w:t>
      </w:r>
      <w:r>
        <w:rPr>
          <w:rFonts w:ascii="Times New Roman" w:hAnsi="Times New Roman" w:cs="Times New Roman"/>
          <w:sz w:val="24"/>
          <w:szCs w:val="24"/>
        </w:rPr>
        <w:t>is already working</w:t>
      </w:r>
      <w:r w:rsidRPr="00E555CD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 xml:space="preserve"> What makes it work?</w:t>
      </w:r>
    </w:p>
    <w:p w14:paraId="0D9BBD70" w14:textId="77777777" w:rsidR="005E0498" w:rsidRDefault="005E0498" w:rsidP="005E04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are the two most pressing organizational issues about a comprehensive school safety plan?</w:t>
      </w:r>
    </w:p>
    <w:p w14:paraId="12FAEE9A" w14:textId="6A8D472C" w:rsidR="00D63DC1" w:rsidRDefault="00D63DC1" w:rsidP="00D63DC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you look at the critical issues in your school, what</w:t>
      </w:r>
      <w:r w:rsidR="007B0C0C">
        <w:rPr>
          <w:rFonts w:ascii="Times New Roman" w:hAnsi="Times New Roman" w:cs="Times New Roman"/>
          <w:sz w:val="24"/>
          <w:szCs w:val="24"/>
        </w:rPr>
        <w:t xml:space="preserve"> makes</w:t>
      </w:r>
      <w:r>
        <w:rPr>
          <w:rFonts w:ascii="Times New Roman" w:hAnsi="Times New Roman" w:cs="Times New Roman"/>
          <w:sz w:val="24"/>
          <w:szCs w:val="24"/>
        </w:rPr>
        <w:t xml:space="preserve"> the most sense about a comprehensive school safety plan?</w:t>
      </w:r>
    </w:p>
    <w:p w14:paraId="5BDCED03" w14:textId="77777777" w:rsidR="007B0C0C" w:rsidRDefault="007B0C0C" w:rsidP="006A3E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will you create a space for multiple perspectives and voices to be heard?</w:t>
      </w:r>
    </w:p>
    <w:p w14:paraId="4BA37C48" w14:textId="6982D972" w:rsidR="006A3EEA" w:rsidRDefault="006A3EEA" w:rsidP="006A3E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D380D">
        <w:rPr>
          <w:rFonts w:ascii="Times New Roman" w:hAnsi="Times New Roman" w:cs="Times New Roman"/>
          <w:sz w:val="24"/>
          <w:szCs w:val="24"/>
        </w:rPr>
        <w:t>So What? Now What?</w:t>
      </w:r>
    </w:p>
    <w:p w14:paraId="4376B0D0" w14:textId="77777777" w:rsidR="00401F7C" w:rsidRDefault="00401F7C"/>
    <w:sectPr w:rsidR="00401F7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CF9168" w14:textId="77777777" w:rsidR="00FD0382" w:rsidRDefault="00FD0382" w:rsidP="006A3EEA">
      <w:pPr>
        <w:spacing w:after="0" w:line="240" w:lineRule="auto"/>
      </w:pPr>
      <w:r>
        <w:separator/>
      </w:r>
    </w:p>
  </w:endnote>
  <w:endnote w:type="continuationSeparator" w:id="0">
    <w:p w14:paraId="24A037FA" w14:textId="77777777" w:rsidR="00FD0382" w:rsidRDefault="00FD0382" w:rsidP="006A3E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984C91" w14:textId="77777777" w:rsidR="00FD0382" w:rsidRDefault="00FD0382" w:rsidP="006A3EEA">
      <w:pPr>
        <w:spacing w:after="0" w:line="240" w:lineRule="auto"/>
      </w:pPr>
      <w:r>
        <w:separator/>
      </w:r>
    </w:p>
  </w:footnote>
  <w:footnote w:type="continuationSeparator" w:id="0">
    <w:p w14:paraId="29A2F1C6" w14:textId="77777777" w:rsidR="00FD0382" w:rsidRDefault="00FD0382" w:rsidP="006A3E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0D91B" w14:textId="2A8D2977" w:rsidR="006A3EEA" w:rsidRPr="006A3EEA" w:rsidRDefault="000D2AE7">
    <w:pPr>
      <w:pStyle w:val="Head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Why Comprehensive</w:t>
    </w:r>
    <w:r w:rsidR="00B34660">
      <w:rPr>
        <w:rFonts w:ascii="Times New Roman" w:hAnsi="Times New Roman" w:cs="Times New Roman"/>
        <w:sz w:val="24"/>
        <w:szCs w:val="24"/>
      </w:rPr>
      <w:t xml:space="preserve"> Activity-</w:t>
    </w:r>
    <w:r w:rsidR="006A3EEA" w:rsidRPr="006A3EEA">
      <w:rPr>
        <w:rFonts w:ascii="Times New Roman" w:hAnsi="Times New Roman" w:cs="Times New Roman"/>
        <w:sz w:val="24"/>
        <w:szCs w:val="24"/>
      </w:rPr>
      <w:t>Branch 3</w:t>
    </w:r>
    <w:r w:rsidR="006A3EEA">
      <w:rPr>
        <w:rFonts w:ascii="Times New Roman" w:hAnsi="Times New Roman" w:cs="Times New Roman"/>
        <w:sz w:val="24"/>
        <w:szCs w:val="24"/>
      </w:rPr>
      <w:t xml:space="preserve"> </w:t>
    </w:r>
    <w:r w:rsidR="00B34660">
      <w:rPr>
        <w:rFonts w:ascii="Times New Roman" w:hAnsi="Times New Roman" w:cs="Times New Roman"/>
        <w:sz w:val="24"/>
        <w:szCs w:val="24"/>
      </w:rPr>
      <w:t xml:space="preserve">Updated </w:t>
    </w:r>
    <w:r w:rsidR="006A3EEA">
      <w:rPr>
        <w:rFonts w:ascii="Times New Roman" w:hAnsi="Times New Roman" w:cs="Times New Roman"/>
        <w:sz w:val="24"/>
        <w:szCs w:val="24"/>
      </w:rPr>
      <w:t>11.17.22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627EAB"/>
    <w:multiLevelType w:val="hybridMultilevel"/>
    <w:tmpl w:val="AC7C8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1D7083"/>
    <w:multiLevelType w:val="hybridMultilevel"/>
    <w:tmpl w:val="30268F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7987269">
    <w:abstractNumId w:val="1"/>
  </w:num>
  <w:num w:numId="2" w16cid:durableId="15226704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EEA"/>
    <w:rsid w:val="000D2AE7"/>
    <w:rsid w:val="001339D2"/>
    <w:rsid w:val="00401F7C"/>
    <w:rsid w:val="005E0498"/>
    <w:rsid w:val="006A3EEA"/>
    <w:rsid w:val="007B0C0C"/>
    <w:rsid w:val="007B3DC4"/>
    <w:rsid w:val="00B34660"/>
    <w:rsid w:val="00D22168"/>
    <w:rsid w:val="00D63DC1"/>
    <w:rsid w:val="00FD0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5E4BF"/>
  <w15:chartTrackingRefBased/>
  <w15:docId w15:val="{CF2F32F3-16B2-40FC-9EFD-C32AF4B8F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E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3E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EEA"/>
  </w:style>
  <w:style w:type="paragraph" w:styleId="Footer">
    <w:name w:val="footer"/>
    <w:basedOn w:val="Normal"/>
    <w:link w:val="FooterChar"/>
    <w:uiPriority w:val="99"/>
    <w:unhideWhenUsed/>
    <w:rsid w:val="006A3E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EEA"/>
  </w:style>
  <w:style w:type="paragraph" w:styleId="ListParagraph">
    <w:name w:val="List Paragraph"/>
    <w:basedOn w:val="Normal"/>
    <w:uiPriority w:val="34"/>
    <w:qFormat/>
    <w:rsid w:val="006A3E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Thiffault, Sandra O Camacho - (sothiffault)</dc:creator>
  <cp:keywords/>
  <dc:description/>
  <cp:lastModifiedBy>Thiffault, Sandra O Camacho - (sothiffault)</cp:lastModifiedBy>
  <cp:revision>8</cp:revision>
  <cp:lastPrinted>2022-11-17T18:11:00Z</cp:lastPrinted>
  <dcterms:created xsi:type="dcterms:W3CDTF">2022-11-17T18:35:00Z</dcterms:created>
  <dcterms:modified xsi:type="dcterms:W3CDTF">2022-11-17T21:34:00Z</dcterms:modified>
</cp:coreProperties>
</file>