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32BBE" w14:textId="3059C2E7" w:rsidR="00D81BBC" w:rsidRDefault="00502461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Community Involvement </w:t>
      </w:r>
      <w:r w:rsidR="00F32BF5" w:rsidRPr="00F32BF5">
        <w:rPr>
          <w:b/>
          <w:bCs/>
          <w:sz w:val="32"/>
          <w:szCs w:val="32"/>
          <w:u w:val="single"/>
        </w:rPr>
        <w:t>Activity</w:t>
      </w:r>
      <w:r w:rsidR="00F32BF5">
        <w:rPr>
          <w:b/>
          <w:bCs/>
          <w:sz w:val="32"/>
          <w:szCs w:val="32"/>
          <w:u w:val="single"/>
        </w:rPr>
        <w:t>:</w:t>
      </w:r>
    </w:p>
    <w:p w14:paraId="37370CF2" w14:textId="77777777" w:rsidR="00F32BF5" w:rsidRDefault="00F32BF5" w:rsidP="00F32BF5">
      <w:pPr>
        <w:rPr>
          <w:rStyle w:val="normaltextrun"/>
          <w:rFonts w:ascii="Times New Roman" w:hAnsi="Times New Roman" w:cs="Times New Roman"/>
          <w:i/>
          <w:iCs/>
          <w:sz w:val="24"/>
          <w:szCs w:val="24"/>
        </w:rPr>
      </w:pPr>
      <w:r w:rsidRPr="605110D0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Tool 19-</w:t>
      </w:r>
      <w:r w:rsidRPr="605110D0">
        <w:rPr>
          <w:rStyle w:val="normaltextrun"/>
          <w:rFonts w:ascii="Times New Roman" w:hAnsi="Times New Roman" w:cs="Times New Roman"/>
          <w:sz w:val="24"/>
          <w:szCs w:val="24"/>
        </w:rPr>
        <w:t xml:space="preserve">Make a mental adjustment: Change the conversation, Williamson &amp; Blackburn (2011), </w:t>
      </w:r>
      <w:r w:rsidRPr="605110D0">
        <w:rPr>
          <w:rStyle w:val="normaltextrun"/>
          <w:rFonts w:ascii="Times New Roman" w:hAnsi="Times New Roman" w:cs="Times New Roman"/>
          <w:i/>
          <w:iCs/>
          <w:sz w:val="24"/>
          <w:szCs w:val="24"/>
        </w:rPr>
        <w:t xml:space="preserve">Rigor in your school: a toolkit for leaders, </w:t>
      </w:r>
      <w:r w:rsidRPr="605110D0">
        <w:rPr>
          <w:rStyle w:val="normaltextrun"/>
          <w:rFonts w:ascii="Times New Roman" w:hAnsi="Times New Roman" w:cs="Times New Roman"/>
          <w:sz w:val="24"/>
          <w:szCs w:val="24"/>
        </w:rPr>
        <w:t>(p.49).</w:t>
      </w:r>
    </w:p>
    <w:p w14:paraId="0447873F" w14:textId="77777777" w:rsidR="00094981" w:rsidRDefault="00F32BF5" w:rsidP="006B4124">
      <w:pPr>
        <w:pStyle w:val="ListParagraph"/>
        <w:numPr>
          <w:ilvl w:val="0"/>
          <w:numId w:val="2"/>
        </w:numPr>
        <w:rPr>
          <w:rStyle w:val="normaltextrun"/>
          <w:rFonts w:ascii="Times New Roman" w:hAnsi="Times New Roman" w:cs="Times New Roman"/>
          <w:sz w:val="24"/>
          <w:szCs w:val="24"/>
        </w:rPr>
      </w:pPr>
      <w:r w:rsidRPr="006B4124">
        <w:rPr>
          <w:rStyle w:val="normaltextrun"/>
          <w:rFonts w:ascii="Times New Roman" w:hAnsi="Times New Roman" w:cs="Times New Roman"/>
          <w:sz w:val="24"/>
          <w:szCs w:val="24"/>
        </w:rPr>
        <w:t xml:space="preserve">First, introduce the idea of a “mental adjustment” to your faculty. Use Tool 19-Examples of Mental Adjustments to give examples of negative thoughts.  Brainstorm ways to turn those into positive thoughts. </w:t>
      </w:r>
    </w:p>
    <w:p w14:paraId="22ACBF06" w14:textId="77777777" w:rsidR="00A96EAA" w:rsidRPr="006B4124" w:rsidRDefault="00A96EAA" w:rsidP="00A96EAA">
      <w:pPr>
        <w:pStyle w:val="ListParagraph"/>
        <w:rPr>
          <w:rStyle w:val="normaltextrun"/>
          <w:rFonts w:ascii="Times New Roman" w:hAnsi="Times New Roman" w:cs="Times New Roman"/>
          <w:sz w:val="24"/>
          <w:szCs w:val="24"/>
        </w:rPr>
      </w:pPr>
    </w:p>
    <w:p w14:paraId="3BE6B75C" w14:textId="08175630" w:rsidR="00A96EAA" w:rsidRDefault="00F32BF5" w:rsidP="00F42F1F">
      <w:pPr>
        <w:pStyle w:val="ListParagraph"/>
        <w:numPr>
          <w:ilvl w:val="0"/>
          <w:numId w:val="2"/>
        </w:numPr>
        <w:rPr>
          <w:rStyle w:val="normaltextrun"/>
          <w:rFonts w:ascii="Times New Roman" w:hAnsi="Times New Roman" w:cs="Times New Roman"/>
          <w:sz w:val="24"/>
          <w:szCs w:val="24"/>
        </w:rPr>
      </w:pPr>
      <w:r w:rsidRPr="006B4124">
        <w:rPr>
          <w:rStyle w:val="normaltextrun"/>
          <w:rFonts w:ascii="Times New Roman" w:hAnsi="Times New Roman" w:cs="Times New Roman"/>
          <w:sz w:val="24"/>
          <w:szCs w:val="24"/>
        </w:rPr>
        <w:t xml:space="preserve">Tool 19-Examples of the transformed thoughts.  Ask them to collect examples of negative thoughts and comments over a specified </w:t>
      </w:r>
      <w:r w:rsidR="00094981" w:rsidRPr="006B4124">
        <w:rPr>
          <w:rStyle w:val="normaltextrun"/>
          <w:rFonts w:ascii="Times New Roman" w:hAnsi="Times New Roman" w:cs="Times New Roman"/>
          <w:sz w:val="24"/>
          <w:szCs w:val="24"/>
        </w:rPr>
        <w:t>period</w:t>
      </w:r>
      <w:r w:rsidRPr="006B4124">
        <w:rPr>
          <w:rStyle w:val="normaltextrun"/>
          <w:rFonts w:ascii="Times New Roman" w:hAnsi="Times New Roman" w:cs="Times New Roman"/>
          <w:sz w:val="24"/>
          <w:szCs w:val="24"/>
        </w:rPr>
        <w:t xml:space="preserve">, such as one week.  (i.e., Why aren’t parents more involved? From negative thoughts to positive thought: What can we do to make our parents feel welcome?) </w:t>
      </w:r>
    </w:p>
    <w:p w14:paraId="41A5FD4D" w14:textId="77777777" w:rsidR="00F42F1F" w:rsidRPr="00F42F1F" w:rsidRDefault="00F42F1F" w:rsidP="00F42F1F">
      <w:pPr>
        <w:pStyle w:val="ListParagraph"/>
        <w:rPr>
          <w:rStyle w:val="normaltextrun"/>
          <w:rFonts w:ascii="Times New Roman" w:hAnsi="Times New Roman" w:cs="Times New Roman"/>
          <w:sz w:val="24"/>
          <w:szCs w:val="24"/>
        </w:rPr>
      </w:pPr>
    </w:p>
    <w:p w14:paraId="2226B2CC" w14:textId="77777777" w:rsidR="00F42F1F" w:rsidRPr="00F42F1F" w:rsidRDefault="00F42F1F" w:rsidP="00F42F1F">
      <w:pPr>
        <w:pStyle w:val="ListParagraph"/>
        <w:rPr>
          <w:rStyle w:val="normaltextrun"/>
          <w:rFonts w:ascii="Times New Roman" w:hAnsi="Times New Roman" w:cs="Times New Roman"/>
          <w:sz w:val="24"/>
          <w:szCs w:val="24"/>
        </w:rPr>
      </w:pPr>
    </w:p>
    <w:p w14:paraId="06119393" w14:textId="77777777" w:rsidR="00F04BAF" w:rsidRDefault="006B4124" w:rsidP="00F04BA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B4124">
        <w:rPr>
          <w:rFonts w:ascii="Times New Roman" w:hAnsi="Times New Roman" w:cs="Times New Roman"/>
          <w:sz w:val="24"/>
          <w:szCs w:val="24"/>
        </w:rPr>
        <w:t>What can parents and families provide?</w:t>
      </w:r>
    </w:p>
    <w:p w14:paraId="2E95841F" w14:textId="37E7F7A2" w:rsidR="006B4124" w:rsidRDefault="00F04BAF" w:rsidP="00F04BAF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Think about the s</w:t>
      </w:r>
      <w:r w:rsidR="006B4124" w:rsidRPr="00F04BAF">
        <w:rPr>
          <w:rFonts w:ascii="Times New Roman" w:hAnsi="Times New Roman" w:cs="Times New Roman"/>
          <w:sz w:val="24"/>
          <w:szCs w:val="24"/>
        </w:rPr>
        <w:t>ociocultural approach of ‘Funds of Knowledge’ (</w:t>
      </w:r>
      <w:r>
        <w:rPr>
          <w:rFonts w:ascii="Times New Roman" w:hAnsi="Times New Roman" w:cs="Times New Roman"/>
          <w:sz w:val="24"/>
          <w:szCs w:val="24"/>
        </w:rPr>
        <w:t xml:space="preserve">Dr. </w:t>
      </w:r>
      <w:r w:rsidR="006B4124" w:rsidRPr="00F04BAF">
        <w:rPr>
          <w:rFonts w:ascii="Times New Roman" w:hAnsi="Times New Roman" w:cs="Times New Roman"/>
          <w:sz w:val="24"/>
          <w:szCs w:val="24"/>
        </w:rPr>
        <w:t xml:space="preserve">Luis Moll) </w:t>
      </w:r>
    </w:p>
    <w:p w14:paraId="6D398B71" w14:textId="77777777" w:rsidR="00A96EAA" w:rsidRDefault="00A96EAA" w:rsidP="00A96EA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69198FE5" w14:textId="5234EB69" w:rsidR="00F04BAF" w:rsidRPr="00B21621" w:rsidRDefault="00244B24" w:rsidP="00B21621">
      <w:pPr>
        <w:spacing w:after="0" w:line="216" w:lineRule="auto"/>
        <w:rPr>
          <w:rFonts w:ascii="Times New Roman" w:eastAsia="Times New Roman" w:hAnsi="Times New Roman" w:cs="Times New Roman"/>
          <w:szCs w:val="24"/>
        </w:rPr>
      </w:pPr>
      <w:r w:rsidRPr="00B21621">
        <w:rPr>
          <w:rFonts w:ascii="Times New Roman" w:hAnsi="Times New Roman" w:cs="Times New Roman"/>
          <w:b/>
          <w:bCs/>
          <w:sz w:val="24"/>
          <w:szCs w:val="24"/>
        </w:rPr>
        <w:t xml:space="preserve">Adaptive </w:t>
      </w:r>
      <w:r w:rsidR="00D4250E" w:rsidRPr="00B21621">
        <w:rPr>
          <w:rFonts w:ascii="Times New Roman" w:hAnsi="Times New Roman" w:cs="Times New Roman"/>
          <w:b/>
          <w:bCs/>
          <w:sz w:val="24"/>
          <w:szCs w:val="24"/>
        </w:rPr>
        <w:t>Practice</w:t>
      </w:r>
      <w:r w:rsidRPr="00B2162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21621" w:rsidRPr="00B2162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21621" w:rsidRPr="00B21621">
        <w:rPr>
          <w:rFonts w:eastAsiaTheme="minorEastAsia" w:hAnsi="Calibri"/>
          <w:color w:val="000000" w:themeColor="text1"/>
          <w:kern w:val="24"/>
        </w:rPr>
        <w:t xml:space="preserve">(Adapted from Heifetz, R., </w:t>
      </w:r>
      <w:proofErr w:type="spellStart"/>
      <w:r w:rsidR="00B21621" w:rsidRPr="00B21621">
        <w:rPr>
          <w:rFonts w:eastAsiaTheme="minorEastAsia" w:hAnsi="Calibri"/>
          <w:color w:val="000000" w:themeColor="text1"/>
          <w:kern w:val="24"/>
        </w:rPr>
        <w:t>Grashow</w:t>
      </w:r>
      <w:proofErr w:type="spellEnd"/>
      <w:r w:rsidR="00B21621" w:rsidRPr="00B21621">
        <w:rPr>
          <w:rFonts w:eastAsiaTheme="minorEastAsia" w:hAnsi="Calibri"/>
          <w:color w:val="000000" w:themeColor="text1"/>
          <w:kern w:val="24"/>
        </w:rPr>
        <w:t xml:space="preserve">, A., &amp; </w:t>
      </w:r>
      <w:proofErr w:type="spellStart"/>
      <w:r w:rsidR="00B21621" w:rsidRPr="00B21621">
        <w:rPr>
          <w:rFonts w:eastAsiaTheme="minorEastAsia" w:hAnsi="Calibri"/>
          <w:color w:val="000000" w:themeColor="text1"/>
          <w:kern w:val="24"/>
        </w:rPr>
        <w:t>Linsky</w:t>
      </w:r>
      <w:proofErr w:type="spellEnd"/>
      <w:r w:rsidR="00B21621" w:rsidRPr="00B21621">
        <w:rPr>
          <w:rFonts w:eastAsiaTheme="minorEastAsia" w:hAnsi="Calibri"/>
          <w:color w:val="000000" w:themeColor="text1"/>
          <w:kern w:val="24"/>
        </w:rPr>
        <w:t xml:space="preserve">, M. (2009). </w:t>
      </w:r>
      <w:r w:rsidR="00B21621" w:rsidRPr="00B21621">
        <w:rPr>
          <w:rFonts w:eastAsiaTheme="minorEastAsia" w:hAnsi="Calibri"/>
          <w:i/>
          <w:iCs/>
          <w:color w:val="000000" w:themeColor="text1"/>
          <w:kern w:val="24"/>
        </w:rPr>
        <w:t>The practice of adaptive leadership</w:t>
      </w:r>
      <w:r w:rsidR="00B21621" w:rsidRPr="00B21621">
        <w:rPr>
          <w:rFonts w:eastAsiaTheme="minorEastAsia" w:hAnsi="Calibri"/>
          <w:color w:val="000000" w:themeColor="text1"/>
          <w:kern w:val="24"/>
        </w:rPr>
        <w:t>. Harvard Business review Press.)</w:t>
      </w:r>
    </w:p>
    <w:p w14:paraId="306AFF2F" w14:textId="77777777" w:rsidR="00F073FC" w:rsidRPr="00642656" w:rsidRDefault="00D12C7A" w:rsidP="00F073F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642656">
        <w:rPr>
          <w:rFonts w:ascii="Times New Roman" w:hAnsi="Times New Roman" w:cs="Times New Roman"/>
        </w:rPr>
        <w:t>Spend time in diagnosis-what is really going on?</w:t>
      </w:r>
    </w:p>
    <w:p w14:paraId="08C11C84" w14:textId="74E92E51" w:rsidR="00F073FC" w:rsidRPr="00642656" w:rsidRDefault="00F073FC" w:rsidP="00F073F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642656">
        <w:rPr>
          <w:rFonts w:ascii="Times New Roman" w:hAnsi="Times New Roman" w:cs="Times New Roman"/>
        </w:rPr>
        <w:t>Use the collective intelligence</w:t>
      </w:r>
    </w:p>
    <w:p w14:paraId="72FFCAD3" w14:textId="3BB8D8DC" w:rsidR="00CF1A60" w:rsidRDefault="00CF1A60" w:rsidP="009E4F0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642656">
        <w:rPr>
          <w:rFonts w:ascii="Times New Roman" w:hAnsi="Times New Roman" w:cs="Times New Roman"/>
        </w:rPr>
        <w:t xml:space="preserve">Write down the </w:t>
      </w:r>
      <w:r w:rsidR="009648E3" w:rsidRPr="00642656">
        <w:rPr>
          <w:rFonts w:ascii="Times New Roman" w:hAnsi="Times New Roman" w:cs="Times New Roman"/>
        </w:rPr>
        <w:t>thoughts and comments</w:t>
      </w:r>
    </w:p>
    <w:p w14:paraId="4B910DF6" w14:textId="67EAC29C" w:rsidR="009E4F0C" w:rsidRDefault="009E4F0C" w:rsidP="009E4F0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Code the comments into adaptive or technical</w:t>
      </w:r>
    </w:p>
    <w:p w14:paraId="24351338" w14:textId="0DA34F98" w:rsidR="002848E8" w:rsidRPr="002848E8" w:rsidRDefault="002848E8" w:rsidP="002848E8">
      <w:pPr>
        <w:numPr>
          <w:ilvl w:val="0"/>
          <w:numId w:val="7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Adaptive </w:t>
      </w:r>
      <w:r>
        <w:rPr>
          <w:rFonts w:ascii="Times New Roman" w:eastAsia="Times New Roman" w:hAnsi="Times New Roman" w:cs="Times New Roman"/>
          <w:sz w:val="24"/>
          <w:szCs w:val="24"/>
        </w:rPr>
        <w:t>problems r</w:t>
      </w:r>
      <w:r w:rsidRPr="002848E8">
        <w:rPr>
          <w:rFonts w:ascii="Times New Roman" w:eastAsia="Times New Roman" w:hAnsi="Times New Roman" w:cs="Times New Roman"/>
          <w:sz w:val="24"/>
          <w:szCs w:val="24"/>
        </w:rPr>
        <w:t>equire we generate the knowledge to solve the problem while working it</w:t>
      </w:r>
      <w:r w:rsidR="00D75819">
        <w:rPr>
          <w:rFonts w:ascii="Times New Roman" w:eastAsia="Times New Roman" w:hAnsi="Times New Roman" w:cs="Times New Roman"/>
          <w:sz w:val="24"/>
          <w:szCs w:val="24"/>
        </w:rPr>
        <w:t xml:space="preserve"> and to reconsider our values and priorities in relation to the work.</w:t>
      </w:r>
    </w:p>
    <w:p w14:paraId="29CB84AF" w14:textId="0B46A633" w:rsidR="00B47DFB" w:rsidRPr="00D75819" w:rsidRDefault="00B47DFB" w:rsidP="00D75819">
      <w:pPr>
        <w:numPr>
          <w:ilvl w:val="0"/>
          <w:numId w:val="6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B47DFB">
        <w:rPr>
          <w:rFonts w:ascii="Times New Roman" w:eastAsia="Times New Roman" w:hAnsi="Times New Roman" w:cs="Times New Roman"/>
          <w:b/>
          <w:bCs/>
          <w:sz w:val="24"/>
          <w:szCs w:val="24"/>
        </w:rPr>
        <w:t>Technical</w:t>
      </w:r>
      <w:r w:rsidRPr="00B47DFB">
        <w:rPr>
          <w:rFonts w:ascii="Times New Roman" w:eastAsia="Times New Roman" w:hAnsi="Times New Roman" w:cs="Times New Roman"/>
          <w:sz w:val="24"/>
          <w:szCs w:val="24"/>
        </w:rPr>
        <w:t xml:space="preserve"> problems require learning new skills and can be extremely complex, but the knowledge required to solve the problem already exists. </w:t>
      </w:r>
    </w:p>
    <w:p w14:paraId="3E007402" w14:textId="39326C60" w:rsidR="002C5446" w:rsidRDefault="002C5446" w:rsidP="009E4F0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Prioritize the </w:t>
      </w:r>
      <w:r w:rsidR="00674D4B">
        <w:rPr>
          <w:rFonts w:ascii="Times New Roman" w:hAnsi="Times New Roman" w:cs="Times New Roman"/>
        </w:rPr>
        <w:t>comments</w:t>
      </w:r>
    </w:p>
    <w:p w14:paraId="34A6DD65" w14:textId="4058F2A8" w:rsidR="00674D4B" w:rsidRDefault="00092477" w:rsidP="009E4F0C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Get on the Balcony-</w:t>
      </w:r>
    </w:p>
    <w:p w14:paraId="5D147927" w14:textId="0FB9653F" w:rsidR="00092477" w:rsidRDefault="00092477" w:rsidP="00092477">
      <w:pPr>
        <w:pStyle w:val="ListParagraph"/>
        <w:numPr>
          <w:ilvl w:val="1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Observe family events and patterns </w:t>
      </w:r>
    </w:p>
    <w:p w14:paraId="42D77B1A" w14:textId="0348E553" w:rsidR="00CF342A" w:rsidRDefault="00CF342A" w:rsidP="00092477">
      <w:pPr>
        <w:pStyle w:val="ListParagraph"/>
        <w:numPr>
          <w:ilvl w:val="1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Interpret what is really going on</w:t>
      </w:r>
    </w:p>
    <w:p w14:paraId="6D1089D1" w14:textId="3A247AFC" w:rsidR="00CF342A" w:rsidRPr="009E4F0C" w:rsidRDefault="00CF342A" w:rsidP="00092477">
      <w:pPr>
        <w:pStyle w:val="ListParagraph"/>
        <w:numPr>
          <w:ilvl w:val="1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Intervene-design interventions based on observations and interpretations</w:t>
      </w:r>
    </w:p>
    <w:p w14:paraId="5C38C3EC" w14:textId="77777777" w:rsidR="00F073FC" w:rsidRDefault="00F073FC" w:rsidP="00F073FC">
      <w:pPr>
        <w:pStyle w:val="ListParagraph"/>
        <w:ind w:left="1440"/>
        <w:rPr>
          <w:b/>
          <w:bCs/>
        </w:rPr>
      </w:pPr>
    </w:p>
    <w:p w14:paraId="7FAA9952" w14:textId="77777777" w:rsidR="00244B24" w:rsidRDefault="00244B24" w:rsidP="00DE551E">
      <w:pPr>
        <w:rPr>
          <w:rFonts w:ascii="Times New Roman" w:hAnsi="Times New Roman" w:cs="Times New Roman"/>
          <w:sz w:val="24"/>
          <w:szCs w:val="24"/>
        </w:rPr>
      </w:pPr>
    </w:p>
    <w:p w14:paraId="67A6E5F4" w14:textId="77777777" w:rsidR="00DE551E" w:rsidRDefault="00DE551E" w:rsidP="00DE551E">
      <w:pPr>
        <w:rPr>
          <w:rFonts w:ascii="Times New Roman" w:hAnsi="Times New Roman" w:cs="Times New Roman"/>
          <w:sz w:val="24"/>
          <w:szCs w:val="24"/>
        </w:rPr>
      </w:pPr>
    </w:p>
    <w:p w14:paraId="4781BCFE" w14:textId="77777777" w:rsidR="00DE551E" w:rsidRPr="00DE551E" w:rsidRDefault="00DE551E" w:rsidP="00DE551E">
      <w:pPr>
        <w:rPr>
          <w:rFonts w:ascii="Times New Roman" w:hAnsi="Times New Roman" w:cs="Times New Roman"/>
          <w:sz w:val="24"/>
          <w:szCs w:val="24"/>
        </w:rPr>
      </w:pPr>
    </w:p>
    <w:p w14:paraId="464045AE" w14:textId="77777777" w:rsidR="006B4124" w:rsidRPr="006B4124" w:rsidRDefault="006B4124" w:rsidP="006B4124">
      <w:pPr>
        <w:rPr>
          <w:rFonts w:ascii="Times New Roman" w:hAnsi="Times New Roman" w:cs="Times New Roman"/>
          <w:sz w:val="24"/>
          <w:szCs w:val="24"/>
        </w:rPr>
      </w:pPr>
    </w:p>
    <w:p w14:paraId="4D297AA6" w14:textId="77777777" w:rsidR="00F32BF5" w:rsidRPr="00F32BF5" w:rsidRDefault="00F32BF5">
      <w:pPr>
        <w:rPr>
          <w:b/>
          <w:bCs/>
          <w:sz w:val="32"/>
          <w:szCs w:val="32"/>
          <w:u w:val="single"/>
        </w:rPr>
      </w:pPr>
    </w:p>
    <w:sectPr w:rsidR="00F32BF5" w:rsidRPr="00F32BF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E4AA5" w14:textId="77777777" w:rsidR="00B93C1B" w:rsidRDefault="00B93C1B" w:rsidP="001B5ED6">
      <w:pPr>
        <w:spacing w:after="0" w:line="240" w:lineRule="auto"/>
      </w:pPr>
      <w:r>
        <w:separator/>
      </w:r>
    </w:p>
  </w:endnote>
  <w:endnote w:type="continuationSeparator" w:id="0">
    <w:p w14:paraId="384AC6BB" w14:textId="77777777" w:rsidR="00B93C1B" w:rsidRDefault="00B93C1B" w:rsidP="001B5E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3D389" w14:textId="77777777" w:rsidR="00B93C1B" w:rsidRDefault="00B93C1B" w:rsidP="001B5ED6">
      <w:pPr>
        <w:spacing w:after="0" w:line="240" w:lineRule="auto"/>
      </w:pPr>
      <w:r>
        <w:separator/>
      </w:r>
    </w:p>
  </w:footnote>
  <w:footnote w:type="continuationSeparator" w:id="0">
    <w:p w14:paraId="7D325667" w14:textId="77777777" w:rsidR="00B93C1B" w:rsidRDefault="00B93C1B" w:rsidP="001B5E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97F06" w14:textId="69D98495" w:rsidR="001B5ED6" w:rsidRDefault="001B5ED6">
    <w:pPr>
      <w:pStyle w:val="Header"/>
    </w:pPr>
    <w:r>
      <w:t>Updated 7.26.22</w:t>
    </w:r>
  </w:p>
  <w:p w14:paraId="2BC68B59" w14:textId="77777777" w:rsidR="001B5ED6" w:rsidRDefault="001B5ED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70B67"/>
    <w:multiLevelType w:val="hybridMultilevel"/>
    <w:tmpl w:val="287EE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535413"/>
    <w:multiLevelType w:val="hybridMultilevel"/>
    <w:tmpl w:val="29983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0A6224"/>
    <w:multiLevelType w:val="hybridMultilevel"/>
    <w:tmpl w:val="8654DF64"/>
    <w:lvl w:ilvl="0" w:tplc="BCD4C0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C8D7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9A08D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A687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22E40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5A467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896DF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88EE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15078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4D6D0CEE"/>
    <w:multiLevelType w:val="hybridMultilevel"/>
    <w:tmpl w:val="9542A096"/>
    <w:lvl w:ilvl="0" w:tplc="13ECB3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CCE69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0B7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1665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1265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09ADD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4026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60A8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0430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31266F2"/>
    <w:multiLevelType w:val="multilevel"/>
    <w:tmpl w:val="9A24C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4665DC"/>
    <w:multiLevelType w:val="hybridMultilevel"/>
    <w:tmpl w:val="ACB65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4F66F0"/>
    <w:multiLevelType w:val="hybridMultilevel"/>
    <w:tmpl w:val="AF5A7D18"/>
    <w:lvl w:ilvl="0" w:tplc="6180FE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C7EB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38E5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7F874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7647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B3E4E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C63C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FC66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2EFE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955873350">
    <w:abstractNumId w:val="4"/>
  </w:num>
  <w:num w:numId="2" w16cid:durableId="1269848537">
    <w:abstractNumId w:val="1"/>
  </w:num>
  <w:num w:numId="3" w16cid:durableId="1076131671">
    <w:abstractNumId w:val="5"/>
  </w:num>
  <w:num w:numId="4" w16cid:durableId="1446197181">
    <w:abstractNumId w:val="0"/>
  </w:num>
  <w:num w:numId="5" w16cid:durableId="300766237">
    <w:abstractNumId w:val="3"/>
  </w:num>
  <w:num w:numId="6" w16cid:durableId="398132229">
    <w:abstractNumId w:val="6"/>
  </w:num>
  <w:num w:numId="7" w16cid:durableId="2486596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BF5"/>
    <w:rsid w:val="00092477"/>
    <w:rsid w:val="00094981"/>
    <w:rsid w:val="001B5ED6"/>
    <w:rsid w:val="00244B24"/>
    <w:rsid w:val="002848E8"/>
    <w:rsid w:val="002C5446"/>
    <w:rsid w:val="00502461"/>
    <w:rsid w:val="005E79E8"/>
    <w:rsid w:val="00642656"/>
    <w:rsid w:val="00674D4B"/>
    <w:rsid w:val="006B4124"/>
    <w:rsid w:val="008A39E3"/>
    <w:rsid w:val="009648E3"/>
    <w:rsid w:val="009E4F0C"/>
    <w:rsid w:val="00A96EAA"/>
    <w:rsid w:val="00B21621"/>
    <w:rsid w:val="00B47DFB"/>
    <w:rsid w:val="00B93C1B"/>
    <w:rsid w:val="00CF1A60"/>
    <w:rsid w:val="00CF342A"/>
    <w:rsid w:val="00D12C7A"/>
    <w:rsid w:val="00D4250E"/>
    <w:rsid w:val="00D75819"/>
    <w:rsid w:val="00D81BBC"/>
    <w:rsid w:val="00DE551E"/>
    <w:rsid w:val="00F04BAF"/>
    <w:rsid w:val="00F073FC"/>
    <w:rsid w:val="00F32BF5"/>
    <w:rsid w:val="00F42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68FB2"/>
  <w15:chartTrackingRefBased/>
  <w15:docId w15:val="{6818AB92-7187-4874-9318-2A19533DC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F32BF5"/>
  </w:style>
  <w:style w:type="paragraph" w:styleId="ListParagraph">
    <w:name w:val="List Paragraph"/>
    <w:basedOn w:val="Normal"/>
    <w:uiPriority w:val="34"/>
    <w:qFormat/>
    <w:rsid w:val="006B41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B5E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ED6"/>
  </w:style>
  <w:style w:type="paragraph" w:styleId="Footer">
    <w:name w:val="footer"/>
    <w:basedOn w:val="Normal"/>
    <w:link w:val="FooterChar"/>
    <w:uiPriority w:val="99"/>
    <w:unhideWhenUsed/>
    <w:rsid w:val="001B5E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E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3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2815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6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166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02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8516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Thiffault</dc:creator>
  <cp:keywords/>
  <dc:description/>
  <cp:lastModifiedBy>Randall, Austin - (austinrandall)</cp:lastModifiedBy>
  <cp:revision>2</cp:revision>
  <dcterms:created xsi:type="dcterms:W3CDTF">2022-09-06T20:34:00Z</dcterms:created>
  <dcterms:modified xsi:type="dcterms:W3CDTF">2022-09-06T20:34:00Z</dcterms:modified>
</cp:coreProperties>
</file>